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國立中興大學化學工程學系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Department of Chemical Engineering</w:t>
      </w:r>
      <w:r w:rsidDel="00000000" w:rsidR="00000000" w:rsidRPr="00000000">
        <w:rPr>
          <w:b w:val="1"/>
          <w:sz w:val="48"/>
          <w:szCs w:val="48"/>
          <w:rtl w:val="0"/>
        </w:rPr>
        <w:t xml:space="preserve">, National Chung Hsing University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學生重修或暑假重修外系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ffff"/>
          <w:sz w:val="36"/>
          <w:szCs w:val="36"/>
          <w:highlight w:val="black"/>
          <w:u w:val="single"/>
          <w:vertAlign w:val="baseline"/>
          <w:rtl w:val="0"/>
        </w:rPr>
        <w:t xml:space="preserve">(含外校)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開設之本系</w:t>
      </w:r>
      <w:r w:rsidDel="00000000" w:rsidR="00000000" w:rsidRPr="00000000">
        <w:rPr>
          <w:rFonts w:ascii="DFKai-SB" w:cs="DFKai-SB" w:eastAsia="DFKai-SB" w:hAnsi="DFKai-SB"/>
          <w:sz w:val="36"/>
          <w:szCs w:val="36"/>
          <w:u w:val="single"/>
          <w:rtl w:val="0"/>
        </w:rPr>
        <w:t xml:space="preserve">必修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課程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『</w:t>
      </w:r>
      <w:r w:rsidDel="00000000" w:rsidR="00000000" w:rsidRPr="00000000">
        <w:rPr>
          <w:rFonts w:ascii="DFKai-SB" w:cs="DFKai-SB" w:eastAsia="DFKai-SB" w:hAnsi="DFKai-SB"/>
          <w:color w:val="ff0000"/>
          <w:sz w:val="36"/>
          <w:szCs w:val="36"/>
          <w:rtl w:val="0"/>
        </w:rPr>
        <w:t xml:space="preserve">修課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認可單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』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sz w:val="36"/>
          <w:szCs w:val="36"/>
          <w:rtl w:val="0"/>
        </w:rPr>
        <w:t xml:space="preserve">Approval</w:t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Form </w:t>
      </w: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for </w:t>
      </w:r>
      <w:r w:rsidDel="00000000" w:rsidR="00000000" w:rsidRPr="00000000">
        <w:rPr>
          <w:sz w:val="36"/>
          <w:szCs w:val="36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tudents </w:t>
      </w:r>
      <w:r w:rsidDel="00000000" w:rsidR="00000000" w:rsidRPr="00000000">
        <w:rPr>
          <w:sz w:val="36"/>
          <w:szCs w:val="36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etak</w:t>
      </w:r>
      <w:r w:rsidDel="00000000" w:rsidR="00000000" w:rsidRPr="00000000">
        <w:rPr>
          <w:sz w:val="36"/>
          <w:szCs w:val="36"/>
          <w:rtl w:val="0"/>
        </w:rPr>
        <w:t xml:space="preserve">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Required Courses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12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學號：﹍﹍﹍﹍﹍﹍﹍﹍﹍ 年級：﹍﹍﹍﹍   學生姓名：﹍﹍﹍﹍﹍﹍﹍﹍﹍﹍﹍  申請日期：﹍﹍年﹍﹍月﹍﹍日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12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Student ID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：﹍﹍﹍﹍﹍﹍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Grade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：﹍﹍﹍﹍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Student Name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：﹍﹍﹍﹍﹍﹍﹍  </w:t>
      </w:r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：﹍﹍Ｙ﹍﹍Ｍ﹍﹍Ｄ</w:t>
      </w:r>
    </w:p>
    <w:tbl>
      <w:tblPr>
        <w:tblStyle w:val="Table1"/>
        <w:tblW w:w="14810.0" w:type="dxa"/>
        <w:jc w:val="left"/>
        <w:tblInd w:w="12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59"/>
        <w:gridCol w:w="1162"/>
        <w:gridCol w:w="1722"/>
        <w:gridCol w:w="861"/>
        <w:gridCol w:w="1004"/>
        <w:gridCol w:w="1434"/>
        <w:gridCol w:w="1008"/>
        <w:gridCol w:w="1291"/>
        <w:gridCol w:w="1827"/>
        <w:gridCol w:w="1678"/>
        <w:gridCol w:w="1664"/>
        <w:tblGridChange w:id="0">
          <w:tblGrid>
            <w:gridCol w:w="1159"/>
            <w:gridCol w:w="1162"/>
            <w:gridCol w:w="1722"/>
            <w:gridCol w:w="861"/>
            <w:gridCol w:w="1004"/>
            <w:gridCol w:w="1434"/>
            <w:gridCol w:w="1008"/>
            <w:gridCol w:w="1291"/>
            <w:gridCol w:w="1827"/>
            <w:gridCol w:w="1678"/>
            <w:gridCol w:w="1664"/>
          </w:tblGrid>
        </w:tblGridChange>
      </w:tblGrid>
      <w:tr>
        <w:trPr>
          <w:cantSplit w:val="1"/>
          <w:trHeight w:val="636" w:hRule="atLeast"/>
          <w:tblHeader w:val="0"/>
        </w:trPr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" w:right="-2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本系必修課程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" w:right="-2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Required Courses</w:t>
            </w:r>
          </w:p>
        </w:tc>
        <w:tc>
          <w:tcPr>
            <w:vMerge w:val="restart"/>
            <w:tcBorders>
              <w:top w:color="000000" w:space="0" w:sz="2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" w:right="-2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擬修外系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highlight w:val="black"/>
                <w:u w:val="single"/>
                <w:vertAlign w:val="baseline"/>
                <w:rtl w:val="0"/>
              </w:rPr>
              <w:t xml:space="preserve">(含外校)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課程須認可之理由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" w:right="-2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Reasons for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Requesting Approval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24" w:val="single"/>
              <w:bottom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外系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highlight w:val="black"/>
                <w:u w:val="single"/>
                <w:vertAlign w:val="baseline"/>
                <w:rtl w:val="0"/>
              </w:rPr>
              <w:t xml:space="preserve">(含外校)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開課系所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Courses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from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Other Departments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highlight w:val="black"/>
                <w:u w:val="none"/>
                <w:vertAlign w:val="baseline"/>
                <w:rtl w:val="0"/>
              </w:rPr>
              <w:t xml:space="preserve">(Including Other Universities)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24" w:val="single"/>
              <w:left w:color="000000" w:space="0" w:sz="2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0"/>
                <w:szCs w:val="30"/>
                <w:rtl w:val="0"/>
              </w:rPr>
              <w:t xml:space="preserve">本系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審查意見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Review Comments</w:t>
            </w:r>
            <w:r w:rsidDel="00000000" w:rsidR="00000000" w:rsidRPr="00000000">
              <w:rPr>
                <w:sz w:val="30"/>
                <w:szCs w:val="30"/>
                <w:rtl w:val="0"/>
              </w:rPr>
              <w:t xml:space="preserve"> from the Department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系主任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Head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of the Department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68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" w:right="-28" w:firstLine="2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課    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ind w:left="-28" w:right="-2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Courses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" w:right="-2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學分數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" w:right="-2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Credits</w:t>
            </w:r>
          </w:p>
        </w:tc>
        <w:tc>
          <w:tcPr>
            <w:vMerge w:val="continue"/>
            <w:tcBorders>
              <w:top w:color="000000" w:space="0" w:sz="2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系所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Department</w:t>
            </w:r>
          </w:p>
        </w:tc>
        <w:tc>
          <w:tcPr>
            <w:tcBorders>
              <w:top w:color="000000" w:space="0" w:sz="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ind w:left="-28" w:right="-28" w:firstLine="21.999999999999996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課    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ind w:left="-28" w:right="-28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Courses</w:t>
            </w:r>
          </w:p>
        </w:tc>
        <w:tc>
          <w:tcPr>
            <w:tcBorders>
              <w:top w:color="000000" w:space="0" w:sz="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必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修/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選修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Required/</w:t>
              <w:br w:type="textWrapping"/>
              <w:t xml:space="preserve">Elective </w:t>
            </w:r>
          </w:p>
        </w:tc>
        <w:tc>
          <w:tcPr>
            <w:tcBorders>
              <w:top w:color="000000" w:space="0" w:sz="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學分數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Credits</w:t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系辦</w:t>
              <w:br w:type="textWrapping"/>
              <w:t xml:space="preserve">承辦人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Administrative officer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授課老師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Course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Instructor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課程委員會召  集  人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Course Committee </w:t>
            </w: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oordinator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96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" w:right="-28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" w:right="-28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" w:right="-28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96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" w:right="-28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" w:right="-28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" w:right="-28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5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※備註 </w:t>
      </w: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Remark：</w:t>
          </w:r>
        </w:sdtContent>
      </w:sdt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-357" w:hanging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本表單需先經系辦確認申請日期是否符合本系修課辦法之規定，一式兩份，一份系上留存，另一份學生自行保留。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This form must first be reviewed by the department office to confirm that the application date complies with the department's course regulations. The form should be completed in duplicate: one copy retained by the department and the other kept by the student.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-357" w:hanging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本系教師開授之課程，由本系授課老師審查認可。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Courses taught by the department's instructors are reviewed and approved by the department's instructors.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-357" w:hanging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外系支援本系之必修課程則由學生備妥擬修習外系課程之教學大綱，由課程委員會召集人認可。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 required courses supported by other departments, students must prepare the syllabus of the intended course from the other department for approval by the </w:t>
      </w:r>
      <w:r w:rsidDel="00000000" w:rsidR="00000000" w:rsidRPr="00000000">
        <w:rPr>
          <w:sz w:val="28"/>
          <w:szCs w:val="28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ourse </w:t>
      </w:r>
      <w:r w:rsidDel="00000000" w:rsidR="00000000" w:rsidRPr="00000000">
        <w:rPr>
          <w:sz w:val="28"/>
          <w:szCs w:val="28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ommittee </w:t>
      </w:r>
      <w:r w:rsidDel="00000000" w:rsidR="00000000" w:rsidRPr="00000000">
        <w:rPr>
          <w:sz w:val="28"/>
          <w:szCs w:val="28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oordinator.</w:t>
      </w:r>
    </w:p>
    <w:sectPr>
      <w:footerReference r:id="rId7" w:type="default"/>
      <w:footerReference r:id="rId8" w:type="even"/>
      <w:pgSz w:h="11906" w:w="16838" w:orient="landscape"/>
      <w:pgMar w:bottom="426" w:top="851" w:left="902" w:right="1440" w:header="181" w:footer="61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  <w:font w:name="Times New Roman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Revised and approved </w:t>
    </w:r>
    <w:r w:rsidDel="00000000" w:rsidR="00000000" w:rsidRPr="00000000">
      <w:rPr>
        <w:rtl w:val="0"/>
      </w:rPr>
      <w:t xml:space="preserve">by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the Departmental Affairs Meeting on September 11, 2013.</w:t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8"/>
      <w:effect w:val="none"/>
      <w:vertAlign w:val="baseline"/>
      <w:cs w:val="0"/>
      <w:em w:val="none"/>
      <w:lang w:bidi="ar-SA" w:eastAsia="zh-TW" w:val="en-US"/>
    </w:rPr>
  </w:style>
  <w:style w:type="paragraph" w:styleId="標題1">
    <w:name w:val="標題 1"/>
    <w:basedOn w:val="內文"/>
    <w:next w:val="內文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標楷體" w:eastAsia="標楷體" w:hAnsi="標楷體"/>
      <w:bCs w:val="1"/>
      <w:w w:val="100"/>
      <w:kern w:val="52"/>
      <w:position w:val="-1"/>
      <w:sz w:val="32"/>
      <w:szCs w:val="32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內文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effect w:val="none"/>
      <w:vertAlign w:val="baseline"/>
      <w:cs w:val="0"/>
      <w:em w:val="none"/>
      <w:lang w:bidi="ar-SA" w:eastAsia="zh-TW" w:val="en-US"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effect w:val="none"/>
      <w:vertAlign w:val="baseline"/>
      <w:cs w:val="0"/>
      <w:em w:val="none"/>
      <w:lang w:bidi="ar-SA" w:eastAsia="zh-TW" w:val="en-US"/>
    </w:rPr>
  </w:style>
  <w:style w:type="character" w:styleId="頁碼">
    <w:name w:val="頁碼"/>
    <w:basedOn w:val="預設段落字型"/>
    <w:next w:val="頁碼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註解方塊文字">
    <w:name w:val="註解方塊文字"/>
    <w:basedOn w:val="內文"/>
    <w:next w:val="註解方塊文字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 Light" w:cs="Times New Roman" w:eastAsia="新細明體" w:hAnsi="Calibri Light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character" w:styleId="註解方塊文字字元">
    <w:name w:val="註解方塊文字 字元"/>
    <w:next w:val="註解方塊文字字元"/>
    <w:autoRedefine w:val="0"/>
    <w:hidden w:val="0"/>
    <w:qFormat w:val="0"/>
    <w:rPr>
      <w:rFonts w:ascii="Calibri Light" w:cs="Times New Roman" w:eastAsia="新細明體" w:hAnsi="Calibri Light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內文(Web)">
    <w:name w:val="內文 (Web)"/>
    <w:basedOn w:val="內文"/>
    <w:next w:val="內文(Web)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ZtJWKCus122JBPmd5KCG/qfd3A==">CgMxLjAaJQoBMBIgCh4IB0IaCg9UaW1lcyBOZXcgUm9tYW4SB0d1bmdzdWg4AHIhMV9lNHVfR2gxT1dpaEVJeGVKRGh1XzVfdWhXVzRnb3hQ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2013-11-21T00:48:00Z</dcterms:created>
  <dc:creator>user</dc:creator>
</cp:coreProperties>
</file>